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67DDE818" w:rsidRDefault="00371C2B" w:rsidP="00EC6E96">
      <w:pPr>
        <w:tabs>
          <w:tab w:val="left" w:pos="1560"/>
          <w:tab w:val="left" w:pos="4140"/>
          <w:tab w:val="left" w:pos="13892"/>
        </w:tabs>
        <w:spacing w:after="0" w:line="240" w:lineRule="auto"/>
        <w:ind w:left="7371" w:right="7345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201D5">
        <w:rPr>
          <w:rFonts w:ascii="Times New Roman" w:hAnsi="Times New Roman" w:cs="Times New Roman"/>
          <w:b/>
          <w:sz w:val="48"/>
          <w:szCs w:val="48"/>
          <w:lang w:val="en-GB"/>
        </w:rPr>
        <w:t>Attachment</w:t>
      </w:r>
      <w:r w:rsidR="009A20A0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B201D5">
        <w:rPr>
          <w:rFonts w:ascii="Times New Roman" w:hAnsi="Times New Roman" w:cs="Times New Roman"/>
          <w:b/>
          <w:sz w:val="48"/>
          <w:szCs w:val="48"/>
          <w:lang w:val="en-GB"/>
        </w:rPr>
        <w:t>for</w:t>
      </w:r>
      <w:r w:rsidR="00EC6E96">
        <w:rPr>
          <w:rFonts w:ascii="Times New Roman" w:hAnsi="Times New Roman" w:cs="Times New Roman"/>
          <w:b/>
          <w:sz w:val="48"/>
          <w:szCs w:val="48"/>
        </w:rPr>
        <w:t> </w:t>
      </w:r>
      <w:r>
        <w:rPr>
          <w:rFonts w:ascii="Times New Roman" w:hAnsi="Times New Roman" w:cs="Times New Roman"/>
          <w:b/>
          <w:sz w:val="48"/>
          <w:szCs w:val="48"/>
          <w:lang w:val="en-GB"/>
        </w:rPr>
        <w:t>Regulation</w:t>
      </w:r>
      <w:r w:rsidR="00EC6E96">
        <w:rPr>
          <w:rFonts w:ascii="Times New Roman" w:hAnsi="Times New Roman" w:cs="Times New Roman"/>
          <w:b/>
          <w:sz w:val="48"/>
          <w:szCs w:val="48"/>
        </w:rPr>
        <w:t xml:space="preserve"> </w:t>
      </w:r>
      <w:r w:rsidRPr="00B201D5">
        <w:rPr>
          <w:rFonts w:ascii="Times New Roman" w:hAnsi="Times New Roman" w:cs="Times New Roman"/>
          <w:b/>
          <w:sz w:val="48"/>
          <w:szCs w:val="48"/>
        </w:rPr>
        <w:t>«</w:t>
      </w:r>
      <w:r w:rsidR="00EC6E96">
        <w:rPr>
          <w:rFonts w:ascii="Times New Roman" w:eastAsia="Times New Roman" w:hAnsi="Times New Roman" w:cs="Times New Roman"/>
          <w:b/>
          <w:bCs/>
          <w:sz w:val="48"/>
          <w:szCs w:val="48"/>
        </w:rPr>
        <w:t>О классных чинах, званиях и </w:t>
      </w: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дипломатических рангах</w:t>
      </w:r>
      <w:r w:rsidRPr="00B201D5">
        <w:rPr>
          <w:rFonts w:ascii="Times New Roman" w:hAnsi="Times New Roman" w:cs="Times New Roman"/>
          <w:b/>
          <w:sz w:val="48"/>
          <w:szCs w:val="48"/>
        </w:rPr>
        <w:t>»</w:t>
      </w:r>
    </w:p>
    <w:tbl>
      <w:tblPr>
        <w:tblStyle w:val="a3"/>
        <w:tblpPr w:leftFromText="181" w:rightFromText="181" w:vertAnchor="page" w:horzAnchor="page" w:tblpXSpec="center" w:tblpY="3046"/>
        <w:tblOverlap w:val="never"/>
        <w:tblW w:w="21087" w:type="dxa"/>
        <w:tblLayout w:type="fixed"/>
        <w:tblLook w:val="06A0"/>
      </w:tblPr>
      <w:tblGrid>
        <w:gridCol w:w="2093"/>
        <w:gridCol w:w="1417"/>
        <w:gridCol w:w="1418"/>
        <w:gridCol w:w="1417"/>
        <w:gridCol w:w="1418"/>
        <w:gridCol w:w="1843"/>
        <w:gridCol w:w="1842"/>
        <w:gridCol w:w="1843"/>
        <w:gridCol w:w="1843"/>
        <w:gridCol w:w="2977"/>
        <w:gridCol w:w="2976"/>
      </w:tblGrid>
      <w:tr w:rsidR="00EC6E96" w:rsidTr="00FE1C37">
        <w:trPr>
          <w:trHeight w:val="845"/>
        </w:trPr>
        <w:tc>
          <w:tcPr>
            <w:tcW w:w="2093" w:type="dxa"/>
            <w:vMerge w:val="restart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  <w:tc>
          <w:tcPr>
            <w:tcW w:w="18994" w:type="dxa"/>
            <w:gridSpan w:val="10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Классный чин, звание, дипломатический ранг</w:t>
            </w:r>
          </w:p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C6E96" w:rsidTr="00FE1C37">
        <w:trPr>
          <w:trHeight w:val="328"/>
        </w:trPr>
        <w:tc>
          <w:tcPr>
            <w:tcW w:w="2093" w:type="dxa"/>
            <w:vMerge/>
            <w:vAlign w:val="center"/>
          </w:tcPr>
          <w:p w:rsidR="00EC6E96" w:rsidRPr="009E613C" w:rsidRDefault="00EC6E96" w:rsidP="00FE1C37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Merge w:val="restart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Младший состав</w:t>
            </w:r>
          </w:p>
        </w:tc>
        <w:tc>
          <w:tcPr>
            <w:tcW w:w="10348" w:type="dxa"/>
            <w:gridSpan w:val="5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Офицерский состав</w:t>
            </w:r>
          </w:p>
        </w:tc>
        <w:tc>
          <w:tcPr>
            <w:tcW w:w="2976" w:type="dxa"/>
            <w:vMerge w:val="restart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Руководитель</w:t>
            </w:r>
          </w:p>
        </w:tc>
      </w:tr>
      <w:tr w:rsidR="00EC6E96" w:rsidTr="00FE1C37">
        <w:trPr>
          <w:trHeight w:val="394"/>
        </w:trPr>
        <w:tc>
          <w:tcPr>
            <w:tcW w:w="2093" w:type="dxa"/>
            <w:vMerge/>
            <w:vAlign w:val="center"/>
          </w:tcPr>
          <w:p w:rsidR="00EC6E96" w:rsidRPr="009E613C" w:rsidRDefault="00EC6E96" w:rsidP="00FE1C37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  <w:gridSpan w:val="4"/>
            <w:vMerge/>
            <w:vAlign w:val="center"/>
          </w:tcPr>
          <w:p w:rsidR="00EC6E96" w:rsidRPr="009E613C" w:rsidRDefault="00EC6E96" w:rsidP="00FE1C37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Полевой офицерский состав</w:t>
            </w:r>
          </w:p>
        </w:tc>
        <w:tc>
          <w:tcPr>
            <w:tcW w:w="6663" w:type="dxa"/>
            <w:gridSpan w:val="3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Штабной офицерский состав</w:t>
            </w:r>
          </w:p>
        </w:tc>
        <w:tc>
          <w:tcPr>
            <w:tcW w:w="2976" w:type="dxa"/>
            <w:vMerge/>
            <w:vAlign w:val="center"/>
          </w:tcPr>
          <w:p w:rsidR="00EC6E96" w:rsidRPr="009E613C" w:rsidRDefault="00EC6E96" w:rsidP="00FE1C37">
            <w:pPr>
              <w:rPr>
                <w:sz w:val="24"/>
                <w:szCs w:val="24"/>
              </w:rPr>
            </w:pPr>
          </w:p>
        </w:tc>
      </w:tr>
      <w:tr w:rsidR="00B928D2" w:rsidTr="00FE1C37">
        <w:trPr>
          <w:trHeight w:val="235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Порядковый номер ранга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B928D2" w:rsidTr="00FE1C37">
        <w:trPr>
          <w:trHeight w:val="429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Императорская государственная служба</w:t>
            </w:r>
          </w:p>
        </w:tc>
        <w:tc>
          <w:tcPr>
            <w:tcW w:w="5670" w:type="dxa"/>
            <w:gridSpan w:val="4"/>
            <w:vMerge w:val="restart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чин не предусмотрен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Третий секретарь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имперских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 секретарь имперских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Первый секретарь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имперских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имперских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Государственный советник имперских дел </w:t>
            </w:r>
            <w:r w:rsidR="00B928D2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Императрица-Консорт</w:t>
            </w:r>
            <w:proofErr w:type="spell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Император (</w:t>
            </w:r>
            <w:r w:rsidR="00B928D2">
              <w:rPr>
                <w:rFonts w:ascii="Times New Roman" w:eastAsia="Times New Roman" w:hAnsi="Times New Roman" w:cs="Times New Roman"/>
                <w:sz w:val="24"/>
                <w:szCs w:val="24"/>
              </w:rPr>
              <w:t>Правящая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Императрица)</w:t>
            </w:r>
          </w:p>
        </w:tc>
      </w:tr>
      <w:tr w:rsidR="00B928D2" w:rsidTr="00FE1C37">
        <w:trPr>
          <w:trHeight w:val="554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юстиции</w:t>
            </w:r>
          </w:p>
        </w:tc>
        <w:tc>
          <w:tcPr>
            <w:tcW w:w="5670" w:type="dxa"/>
            <w:gridSpan w:val="4"/>
            <w:vMerge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Юрист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Юрист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юстиции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советник юстиции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Действительный государственный советник юстиции</w:t>
            </w:r>
          </w:p>
        </w:tc>
      </w:tr>
      <w:tr w:rsidR="00EC6E96" w:rsidTr="00FE1C37">
        <w:trPr>
          <w:trHeight w:val="408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обороны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Рядовой регулярной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Сержант регулярной службы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сержант регулярной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Прапорщик регулярной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Лейтенант регулярной службы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ейтенант регулярной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Капитан регулярной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 регулярной службы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 регулярной службы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 регулярной службы</w:t>
            </w:r>
          </w:p>
        </w:tc>
      </w:tr>
      <w:tr w:rsidR="00B928D2" w:rsidTr="00FE1C37">
        <w:trPr>
          <w:trHeight w:val="271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иностранных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дел</w:t>
            </w:r>
          </w:p>
        </w:tc>
        <w:tc>
          <w:tcPr>
            <w:tcW w:w="5670" w:type="dxa"/>
            <w:gridSpan w:val="4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Дипломатический ранг не предусмотрен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Третий секретарь МИД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Второй секретарь МИД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секретарь МИД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МИД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Полномочный посол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Чрезвычайный и полномочный посол</w:t>
            </w:r>
          </w:p>
        </w:tc>
      </w:tr>
      <w:tr w:rsidR="00B928D2" w:rsidTr="00FE1C37">
        <w:trPr>
          <w:trHeight w:val="413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Министерство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внутренних дел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Рядовой внутренней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Сержант внутренней службы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ержант внутренней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Прапорщик внутренней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Лейтенант внутренней службы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ейтенант внутренней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spacing w:line="259" w:lineRule="auto"/>
              <w:jc w:val="center"/>
              <w:rPr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Капитан внутренней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 внутренней службы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 внутренней службы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 внутренней службы</w:t>
            </w:r>
          </w:p>
        </w:tc>
      </w:tr>
      <w:tr w:rsidR="00B928D2" w:rsidTr="00FE1C37">
        <w:trPr>
          <w:trHeight w:val="86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здравоохранения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Младший ассистент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3-го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2-го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Ассистент 1-го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3-го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spacing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Специалист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1-го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класса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Государственный профессор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Лорд-Профессор (Леди-Профессор)</w:t>
            </w:r>
          </w:p>
        </w:tc>
      </w:tr>
      <w:tr w:rsidR="00B928D2" w:rsidTr="00FE1C37">
        <w:trPr>
          <w:trHeight w:val="194"/>
        </w:trPr>
        <w:tc>
          <w:tcPr>
            <w:tcW w:w="209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 ведомства в 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период военного положения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Рядовой (вед.)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Сержант (вед.) службы</w:t>
            </w:r>
          </w:p>
        </w:tc>
        <w:tc>
          <w:tcPr>
            <w:tcW w:w="141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="00B928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ержант (вед.) службы</w:t>
            </w:r>
          </w:p>
        </w:tc>
        <w:tc>
          <w:tcPr>
            <w:tcW w:w="1418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Прапорщик (вед.)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Лейтенант (вед.) службы</w:t>
            </w:r>
          </w:p>
        </w:tc>
        <w:tc>
          <w:tcPr>
            <w:tcW w:w="1842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="00B928D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ейтенант (вед.)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Капитан (вед.) службы</w:t>
            </w:r>
          </w:p>
        </w:tc>
        <w:tc>
          <w:tcPr>
            <w:tcW w:w="1843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Майор (вед.) службы</w:t>
            </w:r>
          </w:p>
        </w:tc>
        <w:tc>
          <w:tcPr>
            <w:tcW w:w="2977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Полковник (вед.) службы</w:t>
            </w:r>
          </w:p>
        </w:tc>
        <w:tc>
          <w:tcPr>
            <w:tcW w:w="2976" w:type="dxa"/>
            <w:vAlign w:val="center"/>
          </w:tcPr>
          <w:p w:rsidR="00EC6E96" w:rsidRPr="009E613C" w:rsidRDefault="00EC6E96" w:rsidP="00FE1C3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613C">
              <w:rPr>
                <w:rFonts w:ascii="Times New Roman" w:eastAsia="Times New Roman" w:hAnsi="Times New Roman" w:cs="Times New Roman"/>
                <w:sz w:val="24"/>
                <w:szCs w:val="24"/>
              </w:rPr>
              <w:t>Генерал (вед.) службы</w:t>
            </w:r>
          </w:p>
        </w:tc>
      </w:tr>
    </w:tbl>
    <w:p w:rsidR="00EC6E96" w:rsidRDefault="00EC6E96" w:rsidP="00EC6E96">
      <w:pPr>
        <w:tabs>
          <w:tab w:val="left" w:pos="1560"/>
          <w:tab w:val="left" w:pos="4140"/>
          <w:tab w:val="left" w:pos="13892"/>
        </w:tabs>
        <w:spacing w:after="0" w:line="240" w:lineRule="auto"/>
        <w:ind w:left="7371" w:right="7345"/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EC6E96" w:rsidRDefault="00EC6E96" w:rsidP="00E62269">
      <w:pPr>
        <w:tabs>
          <w:tab w:val="left" w:pos="1560"/>
          <w:tab w:val="left" w:pos="4140"/>
        </w:tabs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58FA" w:rsidRPr="00EC6E96" w:rsidRDefault="00E62269" w:rsidP="00E62269">
      <w:pPr>
        <w:tabs>
          <w:tab w:val="left" w:pos="1560"/>
          <w:tab w:val="left" w:pos="4140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  <w:r w:rsidRPr="00EC6E96">
        <w:rPr>
          <w:rFonts w:ascii="Times New Roman" w:hAnsi="Times New Roman" w:cs="Times New Roman"/>
          <w:b/>
          <w:sz w:val="28"/>
          <w:szCs w:val="28"/>
        </w:rPr>
        <w:t>Приложение.</w:t>
      </w:r>
      <w:r w:rsidRPr="00EC6E96">
        <w:rPr>
          <w:sz w:val="28"/>
          <w:szCs w:val="28"/>
        </w:rPr>
        <w:t xml:space="preserve"> </w:t>
      </w:r>
      <w:r w:rsidR="00EC6E96" w:rsidRPr="00EC6E96">
        <w:rPr>
          <w:rFonts w:ascii="Times New Roman" w:hAnsi="Times New Roman" w:cs="Times New Roman"/>
          <w:sz w:val="28"/>
          <w:szCs w:val="28"/>
        </w:rPr>
        <w:t>Таблица с наименованиями и </w:t>
      </w:r>
      <w:r w:rsidRPr="00EC6E96">
        <w:rPr>
          <w:rFonts w:ascii="Times New Roman" w:hAnsi="Times New Roman" w:cs="Times New Roman"/>
          <w:sz w:val="28"/>
          <w:szCs w:val="28"/>
        </w:rPr>
        <w:t>соотно</w:t>
      </w:r>
      <w:r w:rsidR="00EC6E96" w:rsidRPr="00EC6E96">
        <w:rPr>
          <w:rFonts w:ascii="Times New Roman" w:hAnsi="Times New Roman" w:cs="Times New Roman"/>
          <w:sz w:val="28"/>
          <w:szCs w:val="28"/>
        </w:rPr>
        <w:t>шением классных чинов, званий и </w:t>
      </w:r>
      <w:r w:rsidRPr="00EC6E96">
        <w:rPr>
          <w:rFonts w:ascii="Times New Roman" w:hAnsi="Times New Roman" w:cs="Times New Roman"/>
          <w:sz w:val="28"/>
          <w:szCs w:val="28"/>
        </w:rPr>
        <w:t xml:space="preserve">дипломатических рангов </w:t>
      </w:r>
      <w:r w:rsidR="00EC6E96" w:rsidRPr="00EC6E96">
        <w:rPr>
          <w:rFonts w:ascii="Times New Roman" w:hAnsi="Times New Roman" w:cs="Times New Roman"/>
          <w:sz w:val="28"/>
          <w:szCs w:val="28"/>
        </w:rPr>
        <w:t xml:space="preserve">– </w:t>
      </w:r>
      <w:r w:rsidR="00E12158" w:rsidRPr="00EC6E96">
        <w:rPr>
          <w:rFonts w:ascii="Times New Roman" w:hAnsi="Times New Roman" w:cs="Times New Roman"/>
          <w:sz w:val="28"/>
          <w:szCs w:val="28"/>
        </w:rPr>
        <w:t xml:space="preserve">рангов </w:t>
      </w:r>
      <w:r w:rsidRPr="00EC6E96">
        <w:rPr>
          <w:rFonts w:ascii="Times New Roman" w:hAnsi="Times New Roman" w:cs="Times New Roman"/>
          <w:sz w:val="28"/>
          <w:szCs w:val="28"/>
        </w:rPr>
        <w:t>государственных служащих органов исполнительной власти Мобианской Империи.</w:t>
      </w:r>
    </w:p>
    <w:p w:rsidR="00EC6E96" w:rsidRPr="00EC6E96" w:rsidRDefault="00EC6E96" w:rsidP="00E62269">
      <w:pPr>
        <w:tabs>
          <w:tab w:val="left" w:pos="1560"/>
          <w:tab w:val="left" w:pos="4140"/>
        </w:tabs>
        <w:spacing w:after="0" w:line="240" w:lineRule="auto"/>
        <w:ind w:left="709"/>
        <w:jc w:val="center"/>
        <w:rPr>
          <w:rFonts w:ascii="Times New Roman" w:hAnsi="Times New Roman" w:cs="Times New Roman"/>
          <w:sz w:val="28"/>
          <w:szCs w:val="28"/>
        </w:rPr>
      </w:pPr>
    </w:p>
    <w:p w:rsidR="00E62269" w:rsidRPr="00EC6E96" w:rsidRDefault="00B928D2" w:rsidP="00EC6E96">
      <w:pPr>
        <w:tabs>
          <w:tab w:val="left" w:pos="1560"/>
        </w:tabs>
        <w:spacing w:after="0" w:line="240" w:lineRule="auto"/>
        <w:ind w:right="-26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11391900</wp:posOffset>
            </wp:positionH>
            <wp:positionV relativeFrom="paragraph">
              <wp:posOffset>218440</wp:posOffset>
            </wp:positionV>
            <wp:extent cx="2333625" cy="390525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2269" w:rsidRPr="00EC6E96">
        <w:rPr>
          <w:rFonts w:ascii="Times New Roman" w:hAnsi="Times New Roman" w:cs="Times New Roman"/>
          <w:b/>
          <w:sz w:val="28"/>
          <w:szCs w:val="28"/>
          <w:lang w:val="en-GB"/>
        </w:rPr>
        <w:t>Emperor</w:t>
      </w:r>
      <w:r w:rsidR="00EC6E96" w:rsidRPr="00EC6E96">
        <w:rPr>
          <w:rFonts w:ascii="Times New Roman" w:hAnsi="Times New Roman" w:cs="Times New Roman"/>
          <w:b/>
          <w:sz w:val="28"/>
          <w:szCs w:val="28"/>
          <w:lang w:val="en-GB"/>
        </w:rPr>
        <w:t> </w:t>
      </w:r>
      <w:r w:rsidR="00E62269" w:rsidRPr="00EC6E96">
        <w:rPr>
          <w:rFonts w:ascii="Times New Roman" w:hAnsi="Times New Roman" w:cs="Times New Roman"/>
          <w:b/>
          <w:sz w:val="28"/>
          <w:szCs w:val="28"/>
          <w:lang w:val="en-GB"/>
        </w:rPr>
        <w:t>of</w:t>
      </w:r>
      <w:r w:rsidR="00EC6E96" w:rsidRPr="00EC6E96">
        <w:rPr>
          <w:rFonts w:ascii="Times New Roman" w:hAnsi="Times New Roman" w:cs="Times New Roman"/>
          <w:b/>
          <w:sz w:val="28"/>
          <w:szCs w:val="28"/>
          <w:lang w:val="en-GB"/>
        </w:rPr>
        <w:t> </w:t>
      </w:r>
      <w:r w:rsidR="00E62269" w:rsidRPr="00EC6E96">
        <w:rPr>
          <w:rFonts w:ascii="Times New Roman" w:hAnsi="Times New Roman" w:cs="Times New Roman"/>
          <w:b/>
          <w:sz w:val="28"/>
          <w:szCs w:val="28"/>
          <w:lang w:val="en-GB"/>
        </w:rPr>
        <w:t>Mobiania</w:t>
      </w:r>
      <w:r w:rsidR="00EC6E96" w:rsidRPr="00EC6E96">
        <w:rPr>
          <w:rFonts w:ascii="Times New Roman" w:hAnsi="Times New Roman" w:cs="Times New Roman"/>
          <w:b/>
          <w:sz w:val="28"/>
          <w:szCs w:val="28"/>
          <w:lang w:val="en-GB"/>
        </w:rPr>
        <w:t xml:space="preserve"> Miles I </w:t>
      </w:r>
      <w:r w:rsidR="00E62269" w:rsidRPr="00EC6E96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="00EC6E96" w:rsidRPr="00B928D2">
        <w:rPr>
          <w:rFonts w:ascii="Times New Roman" w:hAnsi="Times New Roman" w:cs="Times New Roman"/>
          <w:b/>
          <w:sz w:val="28"/>
          <w:szCs w:val="28"/>
          <w:lang w:val="en-GB"/>
        </w:rPr>
        <w:br/>
      </w:r>
    </w:p>
    <w:sectPr w:rsidR="00E62269" w:rsidRPr="00EC6E96" w:rsidSect="009E613C">
      <w:pgSz w:w="22677" w:h="17008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516D641A"/>
    <w:rsid w:val="001B094C"/>
    <w:rsid w:val="001E3F3F"/>
    <w:rsid w:val="002C58FA"/>
    <w:rsid w:val="002E5250"/>
    <w:rsid w:val="00371C2B"/>
    <w:rsid w:val="00803D37"/>
    <w:rsid w:val="0082447D"/>
    <w:rsid w:val="00914713"/>
    <w:rsid w:val="009A20A0"/>
    <w:rsid w:val="009B7236"/>
    <w:rsid w:val="009E613C"/>
    <w:rsid w:val="00A11BFC"/>
    <w:rsid w:val="00AD0DF3"/>
    <w:rsid w:val="00B928D2"/>
    <w:rsid w:val="00BE1790"/>
    <w:rsid w:val="00CB4FA8"/>
    <w:rsid w:val="00CB71D8"/>
    <w:rsid w:val="00D5583A"/>
    <w:rsid w:val="00E12158"/>
    <w:rsid w:val="00E145C3"/>
    <w:rsid w:val="00E57EE9"/>
    <w:rsid w:val="00E62269"/>
    <w:rsid w:val="00EC6E96"/>
    <w:rsid w:val="00EF225D"/>
    <w:rsid w:val="00F97A13"/>
    <w:rsid w:val="00FE1C37"/>
    <w:rsid w:val="3C699BE3"/>
    <w:rsid w:val="516D641A"/>
    <w:rsid w:val="67DDE8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622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22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Neumann Joseph</dc:creator>
  <cp:keywords/>
  <dc:description/>
  <cp:lastModifiedBy>Miles I Prower</cp:lastModifiedBy>
  <cp:revision>15</cp:revision>
  <dcterms:created xsi:type="dcterms:W3CDTF">2021-01-01T12:39:00Z</dcterms:created>
  <dcterms:modified xsi:type="dcterms:W3CDTF">2026-09-19T19:33:00Z</dcterms:modified>
</cp:coreProperties>
</file>