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B1700E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№029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2F1CE7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принятии в состав </w:t>
      </w:r>
      <w:proofErr w:type="spellStart"/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Империи административно-территориальной единицы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F35" w:rsidRPr="00611310" w:rsidRDefault="002F1CE7" w:rsidP="00611310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310">
        <w:rPr>
          <w:rFonts w:ascii="Times New Roman" w:hAnsi="Times New Roman" w:cs="Times New Roman"/>
          <w:sz w:val="28"/>
          <w:szCs w:val="28"/>
        </w:rPr>
        <w:t xml:space="preserve">В соответствии со статьями 53 и 54 Конституции </w:t>
      </w:r>
      <w:proofErr w:type="spellStart"/>
      <w:r w:rsidRPr="0061131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611310">
        <w:rPr>
          <w:rFonts w:ascii="Times New Roman" w:hAnsi="Times New Roman" w:cs="Times New Roman"/>
          <w:sz w:val="28"/>
          <w:szCs w:val="28"/>
        </w:rPr>
        <w:t xml:space="preserve"> Империи, </w:t>
      </w:r>
      <w:r w:rsidR="00611310" w:rsidRPr="00611310">
        <w:rPr>
          <w:rFonts w:ascii="Times New Roman" w:hAnsi="Times New Roman" w:cs="Times New Roman"/>
          <w:sz w:val="28"/>
          <w:szCs w:val="28"/>
        </w:rPr>
        <w:br/>
      </w:r>
      <w:r w:rsidRPr="00611310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B1700E" w:rsidRPr="00611310">
        <w:rPr>
          <w:rFonts w:ascii="Times New Roman" w:hAnsi="Times New Roman" w:cs="Times New Roman"/>
          <w:sz w:val="28"/>
          <w:szCs w:val="28"/>
        </w:rPr>
        <w:t>заселения и освоения северных территорий</w:t>
      </w:r>
      <w:r w:rsidRPr="00611310">
        <w:rPr>
          <w:rFonts w:ascii="Times New Roman" w:hAnsi="Times New Roman" w:cs="Times New Roman"/>
          <w:sz w:val="28"/>
          <w:szCs w:val="28"/>
        </w:rPr>
        <w:t xml:space="preserve"> государства, основать и принять </w:t>
      </w:r>
      <w:r w:rsidR="00611310" w:rsidRPr="00611310">
        <w:rPr>
          <w:rFonts w:ascii="Times New Roman" w:hAnsi="Times New Roman" w:cs="Times New Roman"/>
          <w:sz w:val="28"/>
          <w:szCs w:val="28"/>
        </w:rPr>
        <w:br/>
      </w:r>
      <w:r w:rsidRPr="00611310">
        <w:rPr>
          <w:rFonts w:ascii="Times New Roman" w:hAnsi="Times New Roman" w:cs="Times New Roman"/>
          <w:sz w:val="28"/>
          <w:szCs w:val="28"/>
        </w:rPr>
        <w:t xml:space="preserve">в состав </w:t>
      </w:r>
      <w:proofErr w:type="spellStart"/>
      <w:r w:rsidRPr="0061131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611310">
        <w:rPr>
          <w:rFonts w:ascii="Times New Roman" w:hAnsi="Times New Roman" w:cs="Times New Roman"/>
          <w:sz w:val="28"/>
          <w:szCs w:val="28"/>
        </w:rPr>
        <w:t xml:space="preserve"> Империи административно-территориальную единицу </w:t>
      </w:r>
      <w:r w:rsidR="00B1700E" w:rsidRPr="00611310">
        <w:rPr>
          <w:rFonts w:ascii="Times New Roman" w:hAnsi="Times New Roman" w:cs="Times New Roman"/>
          <w:sz w:val="28"/>
          <w:szCs w:val="28"/>
        </w:rPr>
        <w:t>Абердин;</w:t>
      </w:r>
    </w:p>
    <w:p w:rsidR="007C20BD" w:rsidRPr="00611310" w:rsidRDefault="002F1CE7" w:rsidP="00611310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310">
        <w:rPr>
          <w:rFonts w:ascii="Times New Roman" w:hAnsi="Times New Roman" w:cs="Times New Roman"/>
          <w:sz w:val="28"/>
          <w:szCs w:val="28"/>
        </w:rPr>
        <w:t xml:space="preserve">Утвердить административно-территориальной единице </w:t>
      </w:r>
      <w:r w:rsidR="00B1700E" w:rsidRPr="00611310">
        <w:rPr>
          <w:rFonts w:ascii="Times New Roman" w:hAnsi="Times New Roman" w:cs="Times New Roman"/>
          <w:sz w:val="28"/>
          <w:szCs w:val="28"/>
        </w:rPr>
        <w:t>Абердин</w:t>
      </w:r>
      <w:r w:rsidR="00611310" w:rsidRPr="00611310">
        <w:rPr>
          <w:rFonts w:ascii="Times New Roman" w:hAnsi="Times New Roman" w:cs="Times New Roman"/>
          <w:sz w:val="28"/>
          <w:szCs w:val="28"/>
        </w:rPr>
        <w:t xml:space="preserve"> </w:t>
      </w:r>
      <w:r w:rsidRPr="00611310">
        <w:rPr>
          <w:rFonts w:ascii="Times New Roman" w:hAnsi="Times New Roman" w:cs="Times New Roman"/>
          <w:sz w:val="28"/>
          <w:szCs w:val="28"/>
        </w:rPr>
        <w:t>наименование «</w:t>
      </w:r>
      <w:r w:rsidR="00B1700E" w:rsidRPr="00611310">
        <w:rPr>
          <w:rFonts w:ascii="Times New Roman" w:hAnsi="Times New Roman" w:cs="Times New Roman"/>
          <w:sz w:val="28"/>
          <w:szCs w:val="28"/>
        </w:rPr>
        <w:t>Город Абердин</w:t>
      </w:r>
      <w:r w:rsidRPr="00611310">
        <w:rPr>
          <w:rFonts w:ascii="Times New Roman" w:hAnsi="Times New Roman" w:cs="Times New Roman"/>
          <w:sz w:val="28"/>
          <w:szCs w:val="28"/>
        </w:rPr>
        <w:t xml:space="preserve">» и функции </w:t>
      </w:r>
      <w:r w:rsidR="00B1700E" w:rsidRPr="00611310">
        <w:rPr>
          <w:rFonts w:ascii="Times New Roman" w:hAnsi="Times New Roman" w:cs="Times New Roman"/>
          <w:sz w:val="28"/>
          <w:szCs w:val="28"/>
        </w:rPr>
        <w:t>города</w:t>
      </w:r>
      <w:r w:rsidRPr="00611310">
        <w:rPr>
          <w:rFonts w:ascii="Times New Roman" w:hAnsi="Times New Roman" w:cs="Times New Roman"/>
          <w:sz w:val="28"/>
          <w:szCs w:val="28"/>
        </w:rPr>
        <w:t>;</w:t>
      </w:r>
    </w:p>
    <w:p w:rsidR="00E13356" w:rsidRPr="00611310" w:rsidRDefault="002F1CE7" w:rsidP="00611310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310">
        <w:rPr>
          <w:rFonts w:ascii="Times New Roman" w:hAnsi="Times New Roman" w:cs="Times New Roman"/>
          <w:sz w:val="28"/>
          <w:szCs w:val="28"/>
        </w:rPr>
        <w:t xml:space="preserve">Назначить на должность </w:t>
      </w:r>
      <w:r w:rsidR="00B1700E" w:rsidRPr="00611310">
        <w:rPr>
          <w:rFonts w:ascii="Times New Roman" w:hAnsi="Times New Roman" w:cs="Times New Roman"/>
          <w:sz w:val="28"/>
          <w:szCs w:val="28"/>
        </w:rPr>
        <w:t>Губернатора города Абердин подданного</w:t>
      </w:r>
      <w:r w:rsidRPr="00611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31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611310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B1700E" w:rsidRPr="00611310">
        <w:rPr>
          <w:rFonts w:ascii="Times New Roman" w:hAnsi="Times New Roman" w:cs="Times New Roman"/>
          <w:sz w:val="28"/>
          <w:szCs w:val="28"/>
          <w:lang w:val="en-GB"/>
        </w:rPr>
        <w:t>Brian</w:t>
      </w:r>
      <w:r w:rsidR="00B1700E" w:rsidRPr="00611310">
        <w:rPr>
          <w:rFonts w:ascii="Times New Roman" w:hAnsi="Times New Roman" w:cs="Times New Roman"/>
          <w:sz w:val="28"/>
          <w:szCs w:val="28"/>
        </w:rPr>
        <w:t xml:space="preserve"> </w:t>
      </w:r>
      <w:r w:rsidR="00B1700E" w:rsidRPr="00611310">
        <w:rPr>
          <w:rFonts w:ascii="Times New Roman" w:hAnsi="Times New Roman" w:cs="Times New Roman"/>
          <w:sz w:val="28"/>
          <w:szCs w:val="28"/>
          <w:lang w:val="en-GB"/>
        </w:rPr>
        <w:t>Fletcher</w:t>
      </w:r>
      <w:r w:rsidRPr="00611310">
        <w:rPr>
          <w:rFonts w:ascii="Times New Roman" w:hAnsi="Times New Roman" w:cs="Times New Roman"/>
          <w:sz w:val="28"/>
          <w:szCs w:val="28"/>
        </w:rPr>
        <w:t>, присвоить е</w:t>
      </w:r>
      <w:r w:rsidR="00B1700E" w:rsidRPr="00611310">
        <w:rPr>
          <w:rFonts w:ascii="Times New Roman" w:hAnsi="Times New Roman" w:cs="Times New Roman"/>
          <w:sz w:val="28"/>
          <w:szCs w:val="28"/>
        </w:rPr>
        <w:t>му</w:t>
      </w:r>
      <w:r w:rsidRPr="00611310">
        <w:rPr>
          <w:rFonts w:ascii="Times New Roman" w:hAnsi="Times New Roman" w:cs="Times New Roman"/>
          <w:sz w:val="28"/>
          <w:szCs w:val="28"/>
        </w:rPr>
        <w:t xml:space="preserve"> предусмотренные Конституцией должностные полномочия.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594019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4019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1A70B1">
        <w:rPr>
          <w:rFonts w:ascii="Times New Roman" w:hAnsi="Times New Roman" w:cs="Times New Roman"/>
          <w:b/>
          <w:sz w:val="28"/>
          <w:szCs w:val="28"/>
        </w:rPr>
        <w:t xml:space="preserve">имеет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2F1CE7">
        <w:rPr>
          <w:rFonts w:ascii="Times New Roman" w:hAnsi="Times New Roman" w:cs="Times New Roman"/>
          <w:sz w:val="28"/>
          <w:szCs w:val="28"/>
        </w:rPr>
        <w:t>0</w:t>
      </w:r>
      <w:r w:rsidR="00B1700E">
        <w:rPr>
          <w:rFonts w:ascii="Times New Roman" w:hAnsi="Times New Roman" w:cs="Times New Roman"/>
          <w:sz w:val="28"/>
          <w:szCs w:val="28"/>
        </w:rPr>
        <w:t>5</w:t>
      </w:r>
      <w:r w:rsidR="00E77276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B1700E">
        <w:rPr>
          <w:rFonts w:ascii="Times New Roman" w:hAnsi="Times New Roman" w:cs="Times New Roman"/>
          <w:sz w:val="28"/>
          <w:szCs w:val="28"/>
        </w:rPr>
        <w:t>04</w:t>
      </w:r>
      <w:r w:rsidR="00B1700E">
        <w:rPr>
          <w:rFonts w:ascii="Times New Roman" w:hAnsi="Times New Roman" w:cs="Times New Roman"/>
          <w:sz w:val="28"/>
          <w:szCs w:val="28"/>
          <w:lang w:val="en-GB"/>
        </w:rPr>
        <w:t>/20</w:t>
      </w:r>
      <w:r w:rsidR="00B1700E">
        <w:rPr>
          <w:rFonts w:ascii="Times New Roman" w:hAnsi="Times New Roman" w:cs="Times New Roman"/>
          <w:sz w:val="28"/>
          <w:szCs w:val="28"/>
        </w:rPr>
        <w:t>22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552" w:rsidRDefault="00EC0552" w:rsidP="00044378">
      <w:pPr>
        <w:spacing w:after="0" w:line="240" w:lineRule="auto"/>
      </w:pPr>
      <w:r>
        <w:separator/>
      </w:r>
    </w:p>
  </w:endnote>
  <w:endnote w:type="continuationSeparator" w:id="0">
    <w:p w:rsidR="00EC0552" w:rsidRDefault="00EC0552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B1700E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2022</w:t>
    </w:r>
    <w:r w:rsidR="00F9148C"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552" w:rsidRDefault="00EC0552" w:rsidP="00044378">
      <w:pPr>
        <w:spacing w:after="0" w:line="240" w:lineRule="auto"/>
      </w:pPr>
      <w:r>
        <w:separator/>
      </w:r>
    </w:p>
  </w:footnote>
  <w:footnote w:type="continuationSeparator" w:id="0">
    <w:p w:rsidR="00EC0552" w:rsidRDefault="00EC0552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8187B"/>
    <w:multiLevelType w:val="hybridMultilevel"/>
    <w:tmpl w:val="6E3A41F0"/>
    <w:lvl w:ilvl="0" w:tplc="176E590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90F7D4F"/>
    <w:multiLevelType w:val="hybridMultilevel"/>
    <w:tmpl w:val="36C6C864"/>
    <w:lvl w:ilvl="0" w:tplc="68B42A3A">
      <w:start w:val="1"/>
      <w:numFmt w:val="decimal"/>
      <w:lvlText w:val="%1."/>
      <w:lvlJc w:val="left"/>
      <w:pPr>
        <w:ind w:left="1774" w:hanging="10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5"/>
  </w:num>
  <w:num w:numId="5">
    <w:abstractNumId w:val="51"/>
  </w:num>
  <w:num w:numId="6">
    <w:abstractNumId w:val="23"/>
  </w:num>
  <w:num w:numId="7">
    <w:abstractNumId w:val="38"/>
  </w:num>
  <w:num w:numId="8">
    <w:abstractNumId w:val="2"/>
  </w:num>
  <w:num w:numId="9">
    <w:abstractNumId w:val="1"/>
  </w:num>
  <w:num w:numId="10">
    <w:abstractNumId w:val="10"/>
  </w:num>
  <w:num w:numId="11">
    <w:abstractNumId w:val="7"/>
  </w:num>
  <w:num w:numId="12">
    <w:abstractNumId w:val="34"/>
  </w:num>
  <w:num w:numId="13">
    <w:abstractNumId w:val="31"/>
  </w:num>
  <w:num w:numId="14">
    <w:abstractNumId w:val="41"/>
  </w:num>
  <w:num w:numId="15">
    <w:abstractNumId w:val="20"/>
  </w:num>
  <w:num w:numId="16">
    <w:abstractNumId w:val="43"/>
  </w:num>
  <w:num w:numId="17">
    <w:abstractNumId w:val="14"/>
  </w:num>
  <w:num w:numId="18">
    <w:abstractNumId w:val="40"/>
  </w:num>
  <w:num w:numId="19">
    <w:abstractNumId w:val="13"/>
  </w:num>
  <w:num w:numId="20">
    <w:abstractNumId w:val="21"/>
  </w:num>
  <w:num w:numId="21">
    <w:abstractNumId w:val="9"/>
  </w:num>
  <w:num w:numId="22">
    <w:abstractNumId w:val="56"/>
  </w:num>
  <w:num w:numId="23">
    <w:abstractNumId w:val="47"/>
  </w:num>
  <w:num w:numId="24">
    <w:abstractNumId w:val="48"/>
  </w:num>
  <w:num w:numId="25">
    <w:abstractNumId w:val="18"/>
  </w:num>
  <w:num w:numId="26">
    <w:abstractNumId w:val="28"/>
  </w:num>
  <w:num w:numId="27">
    <w:abstractNumId w:val="15"/>
  </w:num>
  <w:num w:numId="28">
    <w:abstractNumId w:val="44"/>
  </w:num>
  <w:num w:numId="29">
    <w:abstractNumId w:val="19"/>
  </w:num>
  <w:num w:numId="30">
    <w:abstractNumId w:val="16"/>
  </w:num>
  <w:num w:numId="31">
    <w:abstractNumId w:val="24"/>
  </w:num>
  <w:num w:numId="32">
    <w:abstractNumId w:val="17"/>
  </w:num>
  <w:num w:numId="33">
    <w:abstractNumId w:val="6"/>
  </w:num>
  <w:num w:numId="34">
    <w:abstractNumId w:val="55"/>
  </w:num>
  <w:num w:numId="35">
    <w:abstractNumId w:val="22"/>
  </w:num>
  <w:num w:numId="36">
    <w:abstractNumId w:val="45"/>
  </w:num>
  <w:num w:numId="37">
    <w:abstractNumId w:val="4"/>
  </w:num>
  <w:num w:numId="38">
    <w:abstractNumId w:val="35"/>
  </w:num>
  <w:num w:numId="39">
    <w:abstractNumId w:val="11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6"/>
  </w:num>
  <w:num w:numId="47">
    <w:abstractNumId w:val="25"/>
  </w:num>
  <w:num w:numId="48">
    <w:abstractNumId w:val="8"/>
  </w:num>
  <w:num w:numId="49">
    <w:abstractNumId w:val="46"/>
  </w:num>
  <w:num w:numId="50">
    <w:abstractNumId w:val="27"/>
  </w:num>
  <w:num w:numId="51">
    <w:abstractNumId w:val="12"/>
  </w:num>
  <w:num w:numId="52">
    <w:abstractNumId w:val="3"/>
  </w:num>
  <w:num w:numId="53">
    <w:abstractNumId w:val="26"/>
  </w:num>
  <w:num w:numId="54">
    <w:abstractNumId w:val="37"/>
  </w:num>
  <w:num w:numId="55">
    <w:abstractNumId w:val="33"/>
  </w:num>
  <w:num w:numId="56">
    <w:abstractNumId w:val="0"/>
  </w:num>
  <w:num w:numId="57">
    <w:abstractNumId w:val="3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B73C5"/>
    <w:rsid w:val="000E4ACA"/>
    <w:rsid w:val="00114E22"/>
    <w:rsid w:val="00123B19"/>
    <w:rsid w:val="00197053"/>
    <w:rsid w:val="001A70B1"/>
    <w:rsid w:val="00202C69"/>
    <w:rsid w:val="00277916"/>
    <w:rsid w:val="0028335B"/>
    <w:rsid w:val="002A2F19"/>
    <w:rsid w:val="002B14CE"/>
    <w:rsid w:val="002D3833"/>
    <w:rsid w:val="002F1CE7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555EA2"/>
    <w:rsid w:val="00567CA7"/>
    <w:rsid w:val="005744C6"/>
    <w:rsid w:val="005761CF"/>
    <w:rsid w:val="00594019"/>
    <w:rsid w:val="005C0AAD"/>
    <w:rsid w:val="006064E3"/>
    <w:rsid w:val="00611310"/>
    <w:rsid w:val="0068048F"/>
    <w:rsid w:val="00685812"/>
    <w:rsid w:val="006B1EDE"/>
    <w:rsid w:val="006C6A73"/>
    <w:rsid w:val="007069FF"/>
    <w:rsid w:val="00710D48"/>
    <w:rsid w:val="00723891"/>
    <w:rsid w:val="00730E5D"/>
    <w:rsid w:val="00774790"/>
    <w:rsid w:val="007A29F9"/>
    <w:rsid w:val="007C20BD"/>
    <w:rsid w:val="007F5D20"/>
    <w:rsid w:val="00810593"/>
    <w:rsid w:val="0081310C"/>
    <w:rsid w:val="0083461E"/>
    <w:rsid w:val="00840331"/>
    <w:rsid w:val="0085264B"/>
    <w:rsid w:val="00896F4A"/>
    <w:rsid w:val="008C3230"/>
    <w:rsid w:val="008F3460"/>
    <w:rsid w:val="0093165D"/>
    <w:rsid w:val="0093749E"/>
    <w:rsid w:val="009A4B4D"/>
    <w:rsid w:val="00AA7F23"/>
    <w:rsid w:val="00AD4247"/>
    <w:rsid w:val="00B1700E"/>
    <w:rsid w:val="00B37839"/>
    <w:rsid w:val="00B81950"/>
    <w:rsid w:val="00B84CE6"/>
    <w:rsid w:val="00BB5548"/>
    <w:rsid w:val="00BC1636"/>
    <w:rsid w:val="00C1700F"/>
    <w:rsid w:val="00C379FF"/>
    <w:rsid w:val="00C710F5"/>
    <w:rsid w:val="00CA457A"/>
    <w:rsid w:val="00CF1379"/>
    <w:rsid w:val="00D05458"/>
    <w:rsid w:val="00D13F6F"/>
    <w:rsid w:val="00D16BE4"/>
    <w:rsid w:val="00D940CA"/>
    <w:rsid w:val="00E0041A"/>
    <w:rsid w:val="00E0473D"/>
    <w:rsid w:val="00E13356"/>
    <w:rsid w:val="00E14E3A"/>
    <w:rsid w:val="00E21248"/>
    <w:rsid w:val="00E255C1"/>
    <w:rsid w:val="00E507E7"/>
    <w:rsid w:val="00E77276"/>
    <w:rsid w:val="00E91DC3"/>
    <w:rsid w:val="00E92158"/>
    <w:rsid w:val="00EB6812"/>
    <w:rsid w:val="00EC0552"/>
    <w:rsid w:val="00F1565C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D01ED6-3398-44D2-941C-0F6F8BAA4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10</cp:revision>
  <dcterms:created xsi:type="dcterms:W3CDTF">2021-09-14T02:21:00Z</dcterms:created>
  <dcterms:modified xsi:type="dcterms:W3CDTF">2022-04-05T19:12:00Z</dcterms:modified>
</cp:coreProperties>
</file>